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5BE" w:rsidRDefault="00332039" w:rsidP="0055610C">
      <w:pPr>
        <w:shd w:val="clear" w:color="auto" w:fill="FFFFFF"/>
        <w:spacing w:after="0" w:line="240" w:lineRule="auto"/>
        <w:ind w:right="5"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332039">
        <w:rPr>
          <w:rFonts w:ascii="Times New Roman" w:eastAsia="Times New Roman" w:hAnsi="Times New Roman" w:cs="Times New Roman"/>
          <w:b/>
          <w:sz w:val="28"/>
        </w:rPr>
        <w:t xml:space="preserve">Лекция </w:t>
      </w:r>
      <w:r w:rsidR="005D65BE">
        <w:rPr>
          <w:rFonts w:ascii="Times New Roman" w:eastAsia="Times New Roman" w:hAnsi="Times New Roman" w:cs="Times New Roman"/>
          <w:b/>
          <w:sz w:val="28"/>
        </w:rPr>
        <w:t>3</w:t>
      </w:r>
      <w:r w:rsidRPr="00332039">
        <w:rPr>
          <w:rFonts w:ascii="Times New Roman" w:eastAsia="Times New Roman" w:hAnsi="Times New Roman" w:cs="Times New Roman"/>
          <w:b/>
          <w:sz w:val="28"/>
        </w:rPr>
        <w:t xml:space="preserve">. </w:t>
      </w:r>
      <w:proofErr w:type="gramStart"/>
      <w:r w:rsidRPr="00332039">
        <w:rPr>
          <w:rFonts w:ascii="Times New Roman" w:eastAsia="Times New Roman" w:hAnsi="Times New Roman" w:cs="Times New Roman"/>
          <w:b/>
          <w:color w:val="000000"/>
          <w:sz w:val="28"/>
        </w:rPr>
        <w:t>Трансплантация эмбрионов животных</w:t>
      </w:r>
      <w:r w:rsidR="005D65BE">
        <w:rPr>
          <w:rFonts w:ascii="Times New Roman" w:eastAsia="Times New Roman" w:hAnsi="Times New Roman" w:cs="Times New Roman"/>
          <w:b/>
          <w:color w:val="000000"/>
          <w:sz w:val="28"/>
        </w:rPr>
        <w:t xml:space="preserve"> (</w:t>
      </w:r>
      <w:proofErr w:type="spellStart"/>
      <w:r w:rsidR="005D65BE">
        <w:rPr>
          <w:rFonts w:ascii="Times New Roman" w:eastAsia="Times New Roman" w:hAnsi="Times New Roman" w:cs="Times New Roman"/>
          <w:b/>
          <w:color w:val="000000"/>
          <w:sz w:val="28"/>
        </w:rPr>
        <w:t>Эмбриотрансплонтация</w:t>
      </w:r>
      <w:proofErr w:type="spellEnd"/>
      <w:r w:rsidR="005D65BE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в </w:t>
      </w:r>
      <w:proofErr w:type="gramEnd"/>
    </w:p>
    <w:p w:rsidR="00332039" w:rsidRPr="00332039" w:rsidRDefault="005D65BE" w:rsidP="0055610C">
      <w:pPr>
        <w:shd w:val="clear" w:color="auto" w:fill="FFFFFF"/>
        <w:spacing w:after="0" w:line="240" w:lineRule="auto"/>
        <w:ind w:right="5"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животноводстве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)</w:t>
      </w:r>
    </w:p>
    <w:p w:rsidR="00332039" w:rsidRDefault="00332039" w:rsidP="005561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2"/>
          <w:sz w:val="28"/>
        </w:rPr>
      </w:pPr>
    </w:p>
    <w:p w:rsidR="00332039" w:rsidRPr="00332039" w:rsidRDefault="00332039" w:rsidP="00556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</w:rPr>
      </w:pPr>
      <w:r w:rsidRPr="00332039">
        <w:rPr>
          <w:rFonts w:ascii="Times New Roman" w:hAnsi="Times New Roman" w:cs="Times New Roman"/>
          <w:b/>
          <w:color w:val="000000"/>
          <w:spacing w:val="2"/>
          <w:sz w:val="28"/>
        </w:rPr>
        <w:t xml:space="preserve">План </w:t>
      </w:r>
      <w:r w:rsidRPr="00332039">
        <w:rPr>
          <w:rFonts w:ascii="Times New Roman" w:eastAsia="Times New Roman" w:hAnsi="Times New Roman" w:cs="Times New Roman"/>
          <w:b/>
          <w:color w:val="000000"/>
          <w:spacing w:val="2"/>
          <w:sz w:val="28"/>
        </w:rPr>
        <w:t>лекционного занятия:</w:t>
      </w:r>
    </w:p>
    <w:p w:rsidR="00332039" w:rsidRPr="00332039" w:rsidRDefault="00332039" w:rsidP="0055610C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pacing w:val="-5"/>
          <w:sz w:val="28"/>
        </w:rPr>
      </w:pPr>
      <w:r w:rsidRPr="00332039">
        <w:rPr>
          <w:rFonts w:ascii="Times New Roman" w:eastAsia="Times New Roman" w:hAnsi="Times New Roman" w:cs="Times New Roman"/>
          <w:color w:val="000000"/>
          <w:spacing w:val="-5"/>
          <w:sz w:val="28"/>
        </w:rPr>
        <w:t>1. Вымывание эмбрионов</w:t>
      </w:r>
    </w:p>
    <w:p w:rsidR="00332039" w:rsidRPr="00332039" w:rsidRDefault="00332039" w:rsidP="005561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332039">
        <w:rPr>
          <w:rFonts w:ascii="Times New Roman" w:eastAsia="Times New Roman" w:hAnsi="Times New Roman" w:cs="Times New Roman"/>
          <w:color w:val="000000"/>
          <w:spacing w:val="7"/>
          <w:sz w:val="28"/>
        </w:rPr>
        <w:t>2.Пересадка эмбрионов</w:t>
      </w:r>
    </w:p>
    <w:p w:rsidR="00332039" w:rsidRDefault="00332039" w:rsidP="0055610C">
      <w:pPr>
        <w:shd w:val="clear" w:color="auto" w:fill="FFFFFF"/>
        <w:spacing w:after="0" w:line="240" w:lineRule="auto"/>
        <w:ind w:right="730"/>
        <w:rPr>
          <w:rFonts w:ascii="Times New Roman" w:hAnsi="Times New Roman" w:cs="Times New Roman"/>
          <w:color w:val="000000"/>
          <w:spacing w:val="6"/>
          <w:sz w:val="28"/>
        </w:rPr>
      </w:pPr>
      <w:r w:rsidRPr="00332039">
        <w:rPr>
          <w:rFonts w:ascii="Times New Roman" w:eastAsia="Times New Roman" w:hAnsi="Times New Roman" w:cs="Times New Roman"/>
          <w:color w:val="000000"/>
          <w:spacing w:val="6"/>
          <w:sz w:val="28"/>
        </w:rPr>
        <w:t>3. Взаимодействие между донором, эмбрионом, реципиентом и трансплантатом</w:t>
      </w:r>
    </w:p>
    <w:p w:rsidR="004C1159" w:rsidRDefault="004C1159" w:rsidP="004C11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C1159" w:rsidRPr="004C1159" w:rsidRDefault="004C1159" w:rsidP="004C11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159">
        <w:rPr>
          <w:rFonts w:ascii="Times New Roman" w:eastAsia="Times New Roman" w:hAnsi="Times New Roman" w:cs="Times New Roman"/>
          <w:sz w:val="28"/>
          <w:szCs w:val="28"/>
        </w:rPr>
        <w:t>Биотехнология в воспроизводстве и селекции крупного рогатого скота имеет особое значение. Крупный рогатый скот относится к одноплодным видам млекопитающих. Поэтому от одной коровы можно получить в лучшем случае одного теленка в год, в то время</w:t>
      </w:r>
      <w:proofErr w:type="gramStart"/>
      <w:r w:rsidRPr="004C1159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4C1159">
        <w:rPr>
          <w:rFonts w:ascii="Times New Roman" w:eastAsia="Times New Roman" w:hAnsi="Times New Roman" w:cs="Times New Roman"/>
          <w:sz w:val="28"/>
          <w:szCs w:val="28"/>
        </w:rPr>
        <w:t xml:space="preserve"> как в её яичнике содержатся сотни тысяч незрелых половых клеток (ооцитов), представляющих огромный генетический резерв. Кардинальное решение проблемы ускоренного воспроизводства скота состоит в том, чтобы перейти к нетрадиционным способам увеличения плодовитости. Для этого применяется целый ряд биотехнических методов, разработанных на основе углубленных исследований репродуктивной функции, её регуляции, а также на совершенствование приемов манипуляции с эмбрионами, половыми и соматическими клетками. В перспективе биотехнология рассматривается как основа ускоренного воспроизводства высокопродуктивных животных и целых популяций.</w:t>
      </w:r>
    </w:p>
    <w:p w:rsidR="004C1159" w:rsidRPr="004C1159" w:rsidRDefault="004C1159" w:rsidP="004C115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159">
        <w:rPr>
          <w:rFonts w:ascii="Times New Roman" w:eastAsia="Times New Roman" w:hAnsi="Times New Roman" w:cs="Times New Roman"/>
          <w:sz w:val="28"/>
          <w:szCs w:val="28"/>
        </w:rPr>
        <w:t xml:space="preserve">В последнее время приобрела практическое значение трансплантация эмбрионов, которая рассматривается как эффективный метод  биотехнологии ускоренного размножения высокоценных племенных животных. </w:t>
      </w:r>
    </w:p>
    <w:p w:rsidR="0055610C" w:rsidRPr="0055610C" w:rsidRDefault="0055610C" w:rsidP="004C115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proofErr w:type="spellStart"/>
      <w:r w:rsidRPr="0055610C">
        <w:rPr>
          <w:rFonts w:ascii="Times New Roman" w:hAnsi="Times New Roman" w:cs="Times New Roman"/>
          <w:b/>
          <w:sz w:val="28"/>
          <w:szCs w:val="28"/>
        </w:rPr>
        <w:t>Эмбриотрансплантация</w:t>
      </w:r>
      <w:proofErr w:type="spellEnd"/>
      <w:r w:rsidRPr="0055610C">
        <w:rPr>
          <w:rFonts w:ascii="Times New Roman" w:hAnsi="Times New Roman" w:cs="Times New Roman"/>
          <w:sz w:val="28"/>
          <w:szCs w:val="28"/>
        </w:rPr>
        <w:t xml:space="preserve"> - это метод биотехнологии в животноводстве, направленный на изыскание путей и возможностей извлечения физиологического ресурса из репродуктивной системы животных и основанный на применении метода трансплантации эмбрионов с целью ускоренного размножения ценных генотипов.</w:t>
      </w:r>
    </w:p>
    <w:p w:rsidR="0055610C" w:rsidRPr="0055610C" w:rsidRDefault="0055610C" w:rsidP="0055610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610C">
        <w:rPr>
          <w:rFonts w:ascii="Times New Roman" w:hAnsi="Times New Roman" w:cs="Times New Roman"/>
          <w:i/>
          <w:sz w:val="28"/>
          <w:szCs w:val="28"/>
        </w:rPr>
        <w:t>Немного о размножении</w:t>
      </w:r>
      <w:r>
        <w:rPr>
          <w:rFonts w:ascii="Times New Roman" w:hAnsi="Times New Roman" w:cs="Times New Roman"/>
          <w:i/>
          <w:sz w:val="28"/>
          <w:szCs w:val="28"/>
        </w:rPr>
        <w:t xml:space="preserve"> (вспомнить)</w:t>
      </w:r>
    </w:p>
    <w:p w:rsidR="0055610C" w:rsidRPr="0055610C" w:rsidRDefault="0055610C" w:rsidP="0055610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610C">
        <w:rPr>
          <w:rFonts w:ascii="Times New Roman" w:hAnsi="Times New Roman" w:cs="Times New Roman"/>
          <w:i/>
          <w:sz w:val="28"/>
          <w:szCs w:val="28"/>
        </w:rPr>
        <w:t>Размножение - сложный биологический процесс, обеспечивающий воспроизводство сельскохозяйственных животных и сохранение вида. В этом едином воспроизводительном процессе различают отдельные периоды: половой цикл, беременность, роды и послеродовой период.</w:t>
      </w:r>
      <w:r w:rsidRPr="0055610C">
        <w:rPr>
          <w:rFonts w:ascii="Times New Roman" w:hAnsi="Times New Roman" w:cs="Times New Roman"/>
          <w:i/>
          <w:sz w:val="28"/>
          <w:szCs w:val="28"/>
        </w:rPr>
        <w:br/>
        <w:t>Функция размножения у молодых организмов начинается в раннем возрасте. При полноценном кормлении и хороших условиях содержания первые половые поведенческие реакции проявляются у телок и ярочек в 6-месячном возрасте, у свиней в 5-месячном и у лошадей в 18-месячном возрасте. Появление этих реакций принято считать началом половой зрелости, а затем следует период становления половой функции, который у телочек заканчивается к 12-месячному возрасту.</w:t>
      </w:r>
      <w:r w:rsidRPr="0055610C">
        <w:rPr>
          <w:rFonts w:ascii="Times New Roman" w:hAnsi="Times New Roman" w:cs="Times New Roman"/>
          <w:i/>
          <w:sz w:val="28"/>
          <w:szCs w:val="28"/>
        </w:rPr>
        <w:br/>
        <w:t>Начало половой зрелости характеризуется способностью организма продуцировать гаметы и синтезировать гормоны, опре</w:t>
      </w:r>
      <w:r w:rsidRPr="0055610C">
        <w:rPr>
          <w:rFonts w:ascii="Times New Roman" w:hAnsi="Times New Roman" w:cs="Times New Roman"/>
          <w:i/>
          <w:sz w:val="28"/>
          <w:szCs w:val="28"/>
        </w:rPr>
        <w:softHyphen/>
        <w:t xml:space="preserve">деляющие комплекс внутренних изменений и внешних поведенческих реакций, свойственных каждому полу и виду животных. Так, </w:t>
      </w:r>
      <w:proofErr w:type="spellStart"/>
      <w:r w:rsidRPr="0055610C">
        <w:rPr>
          <w:rFonts w:ascii="Times New Roman" w:hAnsi="Times New Roman" w:cs="Times New Roman"/>
          <w:i/>
          <w:sz w:val="28"/>
          <w:szCs w:val="28"/>
        </w:rPr>
        <w:t>лютеинизирующий</w:t>
      </w:r>
      <w:proofErr w:type="spellEnd"/>
      <w:r w:rsidRPr="0055610C">
        <w:rPr>
          <w:rFonts w:ascii="Times New Roman" w:hAnsi="Times New Roman" w:cs="Times New Roman"/>
          <w:i/>
          <w:sz w:val="28"/>
          <w:szCs w:val="28"/>
        </w:rPr>
        <w:t xml:space="preserve"> гормон (ЛГ) у телочек в месячном возрасте находится в крови на уровне 1,1 мкг/100 мл, в 4-месячном — 2,9 и в 6-месячном, когда проявляются первые половые признаки,— 6,8 мкг/100 мл, фолликулостимулирующий гормон (ФСГ) соответственно 4,8; 6,8 и 10,5 мкг, а эстрогены 1,4; 6,7 и 20,5 мкг/сучки. Уровень продукции этих гормонов у кобыл и свиней бывает значительно выше.</w:t>
      </w:r>
      <w:r w:rsidRPr="0055610C">
        <w:rPr>
          <w:rFonts w:ascii="Times New Roman" w:hAnsi="Times New Roman" w:cs="Times New Roman"/>
          <w:i/>
          <w:sz w:val="28"/>
          <w:szCs w:val="28"/>
        </w:rPr>
        <w:br/>
        <w:t xml:space="preserve">Начиная с первой половой охоты, при осеменении животные могут стать </w:t>
      </w:r>
      <w:r w:rsidRPr="0055610C">
        <w:rPr>
          <w:rFonts w:ascii="Times New Roman" w:hAnsi="Times New Roman" w:cs="Times New Roman"/>
          <w:i/>
          <w:sz w:val="28"/>
          <w:szCs w:val="28"/>
        </w:rPr>
        <w:lastRenderedPageBreak/>
        <w:t>беременными. Следовательно, к этому возрасту их нужно разделить по полу и содержать группами.</w:t>
      </w:r>
    </w:p>
    <w:p w:rsidR="00E10CF6" w:rsidRDefault="00332039" w:rsidP="0055610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2"/>
          <w:sz w:val="28"/>
        </w:rPr>
      </w:pPr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t>Биотехнология трансплантации эмбрионов подразумевает проведе</w:t>
      </w:r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2"/>
          <w:sz w:val="28"/>
        </w:rPr>
        <w:t xml:space="preserve">ние следующих работ: </w:t>
      </w:r>
    </w:p>
    <w:p w:rsidR="00332039" w:rsidRPr="00332039" w:rsidRDefault="00332039" w:rsidP="0055610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32039">
        <w:rPr>
          <w:rFonts w:ascii="Times New Roman" w:eastAsia="Times New Roman" w:hAnsi="Times New Roman" w:cs="Times New Roman"/>
          <w:color w:val="000000"/>
          <w:spacing w:val="2"/>
          <w:sz w:val="28"/>
        </w:rPr>
        <w:t>1.</w:t>
      </w:r>
      <w:r w:rsidRPr="00332039">
        <w:rPr>
          <w:rFonts w:ascii="Times New Roman" w:eastAsia="Times New Roman" w:hAnsi="Times New Roman" w:cs="Times New Roman"/>
          <w:color w:val="000000"/>
          <w:spacing w:val="6"/>
          <w:sz w:val="28"/>
        </w:rPr>
        <w:t xml:space="preserve"> </w:t>
      </w:r>
      <w:r w:rsidRPr="00E10CF6">
        <w:rPr>
          <w:rFonts w:ascii="Times New Roman" w:eastAsia="Times New Roman" w:hAnsi="Times New Roman" w:cs="Times New Roman"/>
          <w:b/>
          <w:color w:val="000000"/>
          <w:spacing w:val="6"/>
          <w:sz w:val="28"/>
        </w:rPr>
        <w:t>Отбор доноров, производителей и реципиентов.</w:t>
      </w:r>
      <w:r w:rsidRPr="00332039">
        <w:rPr>
          <w:rFonts w:ascii="Times New Roman" w:eastAsia="Times New Roman" w:hAnsi="Times New Roman" w:cs="Times New Roman"/>
          <w:color w:val="000000"/>
          <w:spacing w:val="6"/>
          <w:sz w:val="28"/>
        </w:rPr>
        <w:t xml:space="preserve"> При отборе ос</w:t>
      </w:r>
      <w:r w:rsidRPr="00332039">
        <w:rPr>
          <w:rFonts w:ascii="Times New Roman" w:eastAsia="Times New Roman" w:hAnsi="Times New Roman" w:cs="Times New Roman"/>
          <w:color w:val="000000"/>
          <w:spacing w:val="6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4"/>
          <w:sz w:val="28"/>
        </w:rPr>
        <w:t xml:space="preserve">новными критериями для животных являются биологические (возраст), </w:t>
      </w:r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t>физиологические (здоровье и воспроизводительные</w:t>
      </w:r>
      <w:r w:rsidRPr="00332039">
        <w:rPr>
          <w:rFonts w:ascii="Times New Roman" w:eastAsia="Times New Roman" w:hAnsi="Times New Roman" w:cs="Times New Roman"/>
          <w:color w:val="000000"/>
          <w:spacing w:val="-7"/>
          <w:sz w:val="28"/>
        </w:rPr>
        <w:t xml:space="preserve"> </w:t>
      </w:r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t>качества) и зоотех</w:t>
      </w:r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6"/>
          <w:sz w:val="28"/>
        </w:rPr>
        <w:t>нические (продуктивность) особенности.</w:t>
      </w:r>
    </w:p>
    <w:p w:rsidR="00332039" w:rsidRPr="00332039" w:rsidRDefault="00E10CF6" w:rsidP="0055610C">
      <w:pPr>
        <w:shd w:val="clear" w:color="auto" w:fill="FFFFFF"/>
        <w:tabs>
          <w:tab w:val="left" w:pos="557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</w:rPr>
      </w:pPr>
      <w:r w:rsidRPr="00E10CF6">
        <w:rPr>
          <w:rFonts w:ascii="Times New Roman" w:hAnsi="Times New Roman" w:cs="Times New Roman"/>
          <w:i/>
          <w:color w:val="000000"/>
          <w:spacing w:val="3"/>
          <w:sz w:val="28"/>
        </w:rPr>
        <w:t>1.</w:t>
      </w:r>
      <w:r w:rsidR="00332039" w:rsidRPr="00E10CF6">
        <w:rPr>
          <w:rFonts w:ascii="Times New Roman" w:eastAsia="Times New Roman" w:hAnsi="Times New Roman" w:cs="Times New Roman"/>
          <w:i/>
          <w:color w:val="000000"/>
          <w:spacing w:val="3"/>
          <w:sz w:val="28"/>
        </w:rPr>
        <w:t xml:space="preserve"> </w:t>
      </w:r>
      <w:r w:rsidR="00332039" w:rsidRPr="00E10CF6">
        <w:rPr>
          <w:rFonts w:ascii="Times New Roman" w:eastAsia="Times New Roman" w:hAnsi="Times New Roman" w:cs="Times New Roman"/>
          <w:b/>
          <w:i/>
          <w:color w:val="000000"/>
          <w:spacing w:val="3"/>
          <w:sz w:val="28"/>
        </w:rPr>
        <w:t>Подбор матерей:</w:t>
      </w:r>
      <w:r w:rsidR="00332039"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t xml:space="preserve"> мать - донор и матери - реципиенты. При подбо</w:t>
      </w:r>
      <w:r w:rsidR="00332039"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softHyphen/>
      </w:r>
      <w:r w:rsidR="00332039" w:rsidRPr="00332039">
        <w:rPr>
          <w:rFonts w:ascii="Times New Roman" w:eastAsia="Times New Roman" w:hAnsi="Times New Roman" w:cs="Times New Roman"/>
          <w:color w:val="000000"/>
          <w:spacing w:val="4"/>
          <w:sz w:val="28"/>
        </w:rPr>
        <w:t>ре матерей основным критерием для самок животных является физио</w:t>
      </w:r>
      <w:r w:rsidR="00332039" w:rsidRPr="00332039">
        <w:rPr>
          <w:rFonts w:ascii="Times New Roman" w:eastAsia="Times New Roman" w:hAnsi="Times New Roman" w:cs="Times New Roman"/>
          <w:color w:val="000000"/>
          <w:spacing w:val="4"/>
          <w:sz w:val="28"/>
        </w:rPr>
        <w:softHyphen/>
      </w:r>
      <w:r w:rsidR="00332039"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t>логический показатель, указывающий на синхронность проявления охо</w:t>
      </w:r>
      <w:r w:rsidR="00332039"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softHyphen/>
      </w:r>
      <w:r w:rsidR="00332039" w:rsidRPr="00332039">
        <w:rPr>
          <w:rFonts w:ascii="Times New Roman" w:eastAsia="Times New Roman" w:hAnsi="Times New Roman" w:cs="Times New Roman"/>
          <w:color w:val="000000"/>
          <w:spacing w:val="5"/>
          <w:sz w:val="28"/>
        </w:rPr>
        <w:t>ты у самок-доноров и самок - реципиентов.</w:t>
      </w:r>
    </w:p>
    <w:p w:rsidR="00E10CF6" w:rsidRDefault="00332039" w:rsidP="0055610C">
      <w:pPr>
        <w:shd w:val="clear" w:color="auto" w:fill="FFFFFF"/>
        <w:tabs>
          <w:tab w:val="left" w:pos="562"/>
        </w:tabs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pacing w:val="2"/>
          <w:sz w:val="28"/>
        </w:rPr>
      </w:pPr>
      <w:r w:rsidRPr="00332039">
        <w:rPr>
          <w:rFonts w:ascii="Times New Roman" w:eastAsia="Times New Roman" w:hAnsi="Times New Roman" w:cs="Times New Roman"/>
          <w:color w:val="000000"/>
          <w:spacing w:val="7"/>
          <w:sz w:val="28"/>
        </w:rPr>
        <w:t>Для этого этапа работы необходимым условием является гормо</w:t>
      </w:r>
      <w:r w:rsidRPr="00332039">
        <w:rPr>
          <w:rFonts w:ascii="Times New Roman" w:eastAsia="Times New Roman" w:hAnsi="Times New Roman" w:cs="Times New Roman"/>
          <w:color w:val="000000"/>
          <w:spacing w:val="7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t xml:space="preserve">нальное воздействие на самок: от доноров получают 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t>суперовулирован</w:t>
      </w:r>
      <w:r w:rsidRPr="00332039">
        <w:rPr>
          <w:rFonts w:ascii="Times New Roman" w:eastAsia="Times New Roman" w:hAnsi="Times New Roman" w:cs="Times New Roman"/>
          <w:color w:val="000000"/>
          <w:spacing w:val="7"/>
          <w:sz w:val="28"/>
        </w:rPr>
        <w:t>ный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 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7"/>
          <w:sz w:val="28"/>
        </w:rPr>
        <w:t>фолликулогенез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7"/>
          <w:sz w:val="28"/>
        </w:rPr>
        <w:t>, от реципиентов - синхронизированную с доно</w:t>
      </w:r>
      <w:r w:rsidRPr="00332039">
        <w:rPr>
          <w:rFonts w:ascii="Times New Roman" w:eastAsia="Times New Roman" w:hAnsi="Times New Roman" w:cs="Times New Roman"/>
          <w:color w:val="000000"/>
          <w:spacing w:val="7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2"/>
          <w:sz w:val="28"/>
        </w:rPr>
        <w:t xml:space="preserve">ром охоту. </w:t>
      </w:r>
    </w:p>
    <w:p w:rsidR="00332039" w:rsidRPr="00332039" w:rsidRDefault="00332039" w:rsidP="0055610C">
      <w:pPr>
        <w:shd w:val="clear" w:color="auto" w:fill="FFFFFF"/>
        <w:tabs>
          <w:tab w:val="left" w:pos="562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 w:rsidRPr="00E10CF6">
        <w:rPr>
          <w:rFonts w:ascii="Times New Roman" w:eastAsia="Times New Roman" w:hAnsi="Times New Roman" w:cs="Times New Roman"/>
          <w:b/>
          <w:i/>
          <w:color w:val="000000"/>
          <w:spacing w:val="-14"/>
          <w:sz w:val="28"/>
        </w:rPr>
        <w:t>2.</w:t>
      </w:r>
      <w:r w:rsidRPr="00E10CF6">
        <w:rPr>
          <w:rFonts w:ascii="Times New Roman" w:eastAsia="Times New Roman" w:hAnsi="Times New Roman" w:cs="Times New Roman"/>
          <w:b/>
          <w:i/>
          <w:color w:val="000000"/>
          <w:sz w:val="28"/>
        </w:rPr>
        <w:tab/>
      </w:r>
      <w:r w:rsidRPr="00E10CF6">
        <w:rPr>
          <w:rFonts w:ascii="Times New Roman" w:eastAsia="Times New Roman" w:hAnsi="Times New Roman" w:cs="Times New Roman"/>
          <w:b/>
          <w:i/>
          <w:color w:val="000000"/>
          <w:spacing w:val="-4"/>
          <w:sz w:val="28"/>
        </w:rPr>
        <w:t>Осеменение доноров.</w:t>
      </w:r>
      <w:r w:rsidRPr="00332039">
        <w:rPr>
          <w:rFonts w:ascii="Times New Roman" w:eastAsia="Times New Roman" w:hAnsi="Times New Roman" w:cs="Times New Roman"/>
          <w:color w:val="000000"/>
          <w:spacing w:val="-4"/>
          <w:sz w:val="28"/>
        </w:rPr>
        <w:t xml:space="preserve"> При осеменении 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-4"/>
          <w:sz w:val="28"/>
        </w:rPr>
        <w:t>суперовулированных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-4"/>
          <w:sz w:val="28"/>
        </w:rPr>
        <w:t xml:space="preserve"> са</w:t>
      </w:r>
      <w:r w:rsidRPr="00332039">
        <w:rPr>
          <w:rFonts w:ascii="Times New Roman" w:eastAsia="Times New Roman" w:hAnsi="Times New Roman" w:cs="Times New Roman"/>
          <w:color w:val="000000"/>
          <w:spacing w:val="-4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-3"/>
          <w:sz w:val="28"/>
        </w:rPr>
        <w:t>мок - доноров следует учитывать то, что их организм насыщен гормо</w:t>
      </w:r>
      <w:r w:rsidRPr="00332039">
        <w:rPr>
          <w:rFonts w:ascii="Times New Roman" w:eastAsia="Times New Roman" w:hAnsi="Times New Roman" w:cs="Times New Roman"/>
          <w:color w:val="000000"/>
          <w:spacing w:val="-3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-4"/>
          <w:sz w:val="28"/>
        </w:rPr>
        <w:t xml:space="preserve">нальными препаратами. Такая насыщенность в гормональном статусе </w:t>
      </w:r>
      <w:r w:rsidRPr="00332039">
        <w:rPr>
          <w:rFonts w:ascii="Times New Roman" w:eastAsia="Times New Roman" w:hAnsi="Times New Roman" w:cs="Times New Roman"/>
          <w:color w:val="000000"/>
          <w:spacing w:val="-7"/>
          <w:sz w:val="28"/>
        </w:rPr>
        <w:t>обязательно сопровождается следующими физиологическими преобра</w:t>
      </w:r>
      <w:r w:rsidRPr="00332039">
        <w:rPr>
          <w:rFonts w:ascii="Times New Roman" w:eastAsia="Times New Roman" w:hAnsi="Times New Roman" w:cs="Times New Roman"/>
          <w:color w:val="000000"/>
          <w:spacing w:val="-7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-5"/>
          <w:sz w:val="28"/>
        </w:rPr>
        <w:t>зованиями: 1) увеличивается продолжительность охоты; 2) увеличива</w:t>
      </w:r>
      <w:r w:rsidRPr="00332039">
        <w:rPr>
          <w:rFonts w:ascii="Times New Roman" w:eastAsia="Times New Roman" w:hAnsi="Times New Roman" w:cs="Times New Roman"/>
          <w:color w:val="000000"/>
          <w:spacing w:val="-5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-6"/>
          <w:sz w:val="28"/>
        </w:rPr>
        <w:t xml:space="preserve">ется количество 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-6"/>
          <w:sz w:val="28"/>
        </w:rPr>
        <w:t>овулирующих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-6"/>
          <w:sz w:val="28"/>
        </w:rPr>
        <w:t xml:space="preserve"> фолликулов; 3) сокращается период, не</w:t>
      </w:r>
      <w:r w:rsidRPr="00332039">
        <w:rPr>
          <w:rFonts w:ascii="Times New Roman" w:eastAsia="Times New Roman" w:hAnsi="Times New Roman" w:cs="Times New Roman"/>
          <w:color w:val="000000"/>
          <w:spacing w:val="-6"/>
          <w:sz w:val="28"/>
        </w:rPr>
        <w:softHyphen/>
        <w:t>обходимый для созревания фолликулов.</w:t>
      </w:r>
    </w:p>
    <w:p w:rsidR="00332039" w:rsidRPr="00332039" w:rsidRDefault="00332039" w:rsidP="0055610C">
      <w:pPr>
        <w:shd w:val="clear" w:color="auto" w:fill="FFFFFF"/>
        <w:spacing w:after="0" w:line="240" w:lineRule="auto"/>
        <w:ind w:left="14" w:firstLine="360"/>
        <w:jc w:val="both"/>
        <w:rPr>
          <w:rFonts w:ascii="Times New Roman" w:eastAsia="Times New Roman" w:hAnsi="Times New Roman" w:cs="Times New Roman"/>
          <w:sz w:val="28"/>
        </w:rPr>
      </w:pPr>
      <w:r w:rsidRPr="00332039">
        <w:rPr>
          <w:rFonts w:ascii="Times New Roman" w:eastAsia="Times New Roman" w:hAnsi="Times New Roman" w:cs="Times New Roman"/>
          <w:color w:val="000000"/>
          <w:spacing w:val="-8"/>
          <w:sz w:val="28"/>
        </w:rPr>
        <w:t xml:space="preserve">Поэтому, при осеменении 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-8"/>
          <w:sz w:val="28"/>
        </w:rPr>
        <w:t>суперовулированных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-8"/>
          <w:sz w:val="28"/>
        </w:rPr>
        <w:t xml:space="preserve"> самок - доноров нуж</w:t>
      </w:r>
      <w:r w:rsidRPr="00332039">
        <w:rPr>
          <w:rFonts w:ascii="Times New Roman" w:eastAsia="Times New Roman" w:hAnsi="Times New Roman" w:cs="Times New Roman"/>
          <w:color w:val="000000"/>
          <w:spacing w:val="-8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-6"/>
          <w:sz w:val="28"/>
        </w:rPr>
        <w:t xml:space="preserve">но выполнять следующие требования: 1) увеличить количество садок с 1-го до 2 - 3-х раз; 2) интервал между покрытиями должен составлять 10 </w:t>
      </w:r>
      <w:r w:rsidRPr="00332039">
        <w:rPr>
          <w:rFonts w:ascii="Times New Roman" w:eastAsia="Times New Roman" w:hAnsi="Times New Roman" w:cs="Times New Roman"/>
          <w:color w:val="000000"/>
          <w:spacing w:val="-7"/>
          <w:sz w:val="28"/>
        </w:rPr>
        <w:t xml:space="preserve">- 12 часов; 3) при искусственном осеменении вводят вдвое </w:t>
      </w:r>
      <w:proofErr w:type="gramStart"/>
      <w:r w:rsidRPr="00332039">
        <w:rPr>
          <w:rFonts w:ascii="Times New Roman" w:eastAsia="Times New Roman" w:hAnsi="Times New Roman" w:cs="Times New Roman"/>
          <w:color w:val="000000"/>
          <w:spacing w:val="-7"/>
          <w:sz w:val="28"/>
        </w:rPr>
        <w:t>увеличенную</w:t>
      </w:r>
      <w:proofErr w:type="gramEnd"/>
      <w:r w:rsidRPr="00332039">
        <w:rPr>
          <w:rFonts w:ascii="Times New Roman" w:eastAsia="Times New Roman" w:hAnsi="Times New Roman" w:cs="Times New Roman"/>
          <w:color w:val="000000"/>
          <w:spacing w:val="-7"/>
          <w:sz w:val="28"/>
        </w:rPr>
        <w:t xml:space="preserve"> 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-5"/>
          <w:sz w:val="28"/>
        </w:rPr>
        <w:t>спермадозу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-5"/>
          <w:sz w:val="28"/>
        </w:rPr>
        <w:t>.</w:t>
      </w:r>
    </w:p>
    <w:p w:rsidR="00332039" w:rsidRPr="00332039" w:rsidRDefault="00332039" w:rsidP="0055610C">
      <w:pPr>
        <w:shd w:val="clear" w:color="auto" w:fill="FFFFFF"/>
        <w:tabs>
          <w:tab w:val="left" w:pos="562"/>
        </w:tabs>
        <w:spacing w:after="0" w:line="240" w:lineRule="auto"/>
        <w:ind w:left="10" w:firstLine="341"/>
        <w:jc w:val="both"/>
        <w:rPr>
          <w:rFonts w:ascii="Times New Roman" w:eastAsia="Times New Roman" w:hAnsi="Times New Roman" w:cs="Times New Roman"/>
          <w:sz w:val="28"/>
        </w:rPr>
      </w:pPr>
      <w:r w:rsidRPr="00E10CF6">
        <w:rPr>
          <w:rFonts w:ascii="Times New Roman" w:eastAsia="Times New Roman" w:hAnsi="Times New Roman" w:cs="Times New Roman"/>
          <w:b/>
          <w:i/>
          <w:color w:val="000000"/>
          <w:spacing w:val="-4"/>
          <w:sz w:val="28"/>
        </w:rPr>
        <w:t>3.Трансплантация эмбрионов</w:t>
      </w:r>
      <w:r w:rsidRPr="00332039">
        <w:rPr>
          <w:rFonts w:ascii="Times New Roman" w:eastAsia="Times New Roman" w:hAnsi="Times New Roman" w:cs="Times New Roman"/>
          <w:color w:val="000000"/>
          <w:spacing w:val="-4"/>
          <w:sz w:val="28"/>
        </w:rPr>
        <w:t xml:space="preserve"> - это метод, состоящий из трех обя</w:t>
      </w:r>
      <w:r w:rsidRPr="00332039">
        <w:rPr>
          <w:rFonts w:ascii="Times New Roman" w:eastAsia="Times New Roman" w:hAnsi="Times New Roman" w:cs="Times New Roman"/>
          <w:color w:val="000000"/>
          <w:spacing w:val="-4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-6"/>
          <w:sz w:val="28"/>
        </w:rPr>
        <w:t>зательных процедур:</w:t>
      </w:r>
    </w:p>
    <w:p w:rsidR="00332039" w:rsidRPr="00004A59" w:rsidRDefault="00332039" w:rsidP="0055610C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pos="7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</w:rPr>
      </w:pPr>
      <w:r w:rsidRPr="00004A59">
        <w:rPr>
          <w:rFonts w:ascii="Times New Roman" w:eastAsia="Times New Roman" w:hAnsi="Times New Roman" w:cs="Times New Roman"/>
          <w:color w:val="000000"/>
          <w:spacing w:val="-5"/>
          <w:sz w:val="28"/>
        </w:rPr>
        <w:t>Вымывание эмбрионов из гениталий доноров.</w:t>
      </w:r>
    </w:p>
    <w:p w:rsidR="00332039" w:rsidRPr="00004A59" w:rsidRDefault="00332039" w:rsidP="0055610C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pos="7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</w:rPr>
      </w:pPr>
      <w:r w:rsidRPr="00004A59">
        <w:rPr>
          <w:rFonts w:ascii="Times New Roman" w:eastAsia="Times New Roman" w:hAnsi="Times New Roman" w:cs="Times New Roman"/>
          <w:color w:val="000000"/>
          <w:spacing w:val="-5"/>
          <w:sz w:val="28"/>
        </w:rPr>
        <w:t xml:space="preserve">Оценка и селекция эмбрионов в условиях </w:t>
      </w:r>
      <w:r w:rsidRPr="00004A59">
        <w:rPr>
          <w:rFonts w:ascii="Times New Roman" w:eastAsia="Times New Roman" w:hAnsi="Times New Roman" w:cs="Times New Roman"/>
          <w:color w:val="000000"/>
          <w:spacing w:val="-5"/>
          <w:sz w:val="28"/>
          <w:lang w:val="en-US"/>
        </w:rPr>
        <w:t>in</w:t>
      </w:r>
      <w:r w:rsidRPr="00004A59">
        <w:rPr>
          <w:rFonts w:ascii="Times New Roman" w:eastAsia="Times New Roman" w:hAnsi="Times New Roman" w:cs="Times New Roman"/>
          <w:color w:val="000000"/>
          <w:spacing w:val="-5"/>
          <w:sz w:val="28"/>
        </w:rPr>
        <w:t xml:space="preserve"> </w:t>
      </w:r>
      <w:r w:rsidRPr="00004A59">
        <w:rPr>
          <w:rFonts w:ascii="Times New Roman" w:eastAsia="Times New Roman" w:hAnsi="Times New Roman" w:cs="Times New Roman"/>
          <w:color w:val="000000"/>
          <w:spacing w:val="-5"/>
          <w:sz w:val="28"/>
          <w:lang w:val="en-US"/>
        </w:rPr>
        <w:t>vitro</w:t>
      </w:r>
      <w:r w:rsidRPr="00004A59">
        <w:rPr>
          <w:rFonts w:ascii="Times New Roman" w:eastAsia="Times New Roman" w:hAnsi="Times New Roman" w:cs="Times New Roman"/>
          <w:color w:val="000000"/>
          <w:spacing w:val="-5"/>
          <w:sz w:val="28"/>
        </w:rPr>
        <w:t>.</w:t>
      </w:r>
    </w:p>
    <w:p w:rsidR="00332039" w:rsidRPr="00004A59" w:rsidRDefault="00332039" w:rsidP="0055610C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pos="7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</w:rPr>
      </w:pPr>
      <w:r w:rsidRPr="00004A59">
        <w:rPr>
          <w:rFonts w:ascii="Times New Roman" w:eastAsia="Times New Roman" w:hAnsi="Times New Roman" w:cs="Times New Roman"/>
          <w:color w:val="000000"/>
          <w:spacing w:val="-4"/>
          <w:sz w:val="28"/>
        </w:rPr>
        <w:t>Пересадка биологически полноценных эмбрионов в репродук</w:t>
      </w:r>
      <w:r w:rsidRPr="00004A59">
        <w:rPr>
          <w:rFonts w:ascii="Times New Roman" w:eastAsia="Times New Roman" w:hAnsi="Times New Roman" w:cs="Times New Roman"/>
          <w:color w:val="000000"/>
          <w:spacing w:val="-4"/>
          <w:sz w:val="28"/>
        </w:rPr>
        <w:softHyphen/>
      </w:r>
      <w:r w:rsidRPr="00004A59">
        <w:rPr>
          <w:rFonts w:ascii="Times New Roman" w:eastAsia="Times New Roman" w:hAnsi="Times New Roman" w:cs="Times New Roman"/>
          <w:color w:val="000000"/>
          <w:spacing w:val="-5"/>
          <w:sz w:val="28"/>
        </w:rPr>
        <w:t>тивные органы реципиентов.</w:t>
      </w:r>
    </w:p>
    <w:p w:rsidR="00332039" w:rsidRPr="00332039" w:rsidRDefault="00332039" w:rsidP="0055610C">
      <w:pPr>
        <w:shd w:val="clear" w:color="auto" w:fill="FFFFFF"/>
        <w:spacing w:after="0" w:line="240" w:lineRule="auto"/>
        <w:ind w:right="14" w:firstLine="346"/>
        <w:jc w:val="both"/>
        <w:rPr>
          <w:rFonts w:ascii="Times New Roman" w:eastAsia="Times New Roman" w:hAnsi="Times New Roman" w:cs="Times New Roman"/>
          <w:sz w:val="28"/>
        </w:rPr>
      </w:pPr>
      <w:r w:rsidRPr="00332039">
        <w:rPr>
          <w:rFonts w:ascii="Times New Roman" w:eastAsia="Times New Roman" w:hAnsi="Times New Roman" w:cs="Times New Roman"/>
          <w:color w:val="000000"/>
          <w:spacing w:val="-14"/>
          <w:sz w:val="28"/>
        </w:rPr>
        <w:t>4.</w:t>
      </w:r>
      <w:r w:rsidRPr="00332039"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332039">
        <w:rPr>
          <w:rFonts w:ascii="Times New Roman" w:eastAsia="Times New Roman" w:hAnsi="Times New Roman" w:cs="Times New Roman"/>
          <w:color w:val="000000"/>
          <w:spacing w:val="-8"/>
          <w:sz w:val="28"/>
        </w:rPr>
        <w:t>Изучение роста и развития трансплантатов в зависимости от пола.</w:t>
      </w:r>
      <w:r w:rsidRPr="00332039">
        <w:rPr>
          <w:rFonts w:ascii="Times New Roman" w:eastAsia="Times New Roman" w:hAnsi="Times New Roman" w:cs="Times New Roman"/>
          <w:color w:val="000000"/>
          <w:spacing w:val="-8"/>
          <w:sz w:val="28"/>
        </w:rPr>
        <w:br/>
      </w:r>
      <w:r w:rsidRPr="00332039">
        <w:rPr>
          <w:rFonts w:ascii="Times New Roman" w:eastAsia="Times New Roman" w:hAnsi="Times New Roman" w:cs="Times New Roman"/>
          <w:color w:val="000000"/>
          <w:spacing w:val="-3"/>
          <w:sz w:val="28"/>
        </w:rPr>
        <w:t>Метод трансплантации эмбрионов, при котором осуществляется совокуп</w:t>
      </w:r>
      <w:r w:rsidRPr="00332039">
        <w:rPr>
          <w:rFonts w:ascii="Times New Roman" w:eastAsia="Times New Roman" w:hAnsi="Times New Roman" w:cs="Times New Roman"/>
          <w:color w:val="000000"/>
          <w:spacing w:val="-3"/>
          <w:sz w:val="28"/>
        </w:rPr>
        <w:softHyphen/>
        <w:t>ность механических воздействий, приводящих к нарушению целостности тка</w:t>
      </w:r>
      <w:r w:rsidRPr="00332039">
        <w:rPr>
          <w:rFonts w:ascii="Times New Roman" w:eastAsia="Times New Roman" w:hAnsi="Times New Roman" w:cs="Times New Roman"/>
          <w:color w:val="000000"/>
          <w:spacing w:val="-3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-1"/>
          <w:sz w:val="28"/>
        </w:rPr>
        <w:t>ни при осуществлении доступа к гениталиям самок животных, называют хи</w:t>
      </w:r>
      <w:r w:rsidRPr="00332039">
        <w:rPr>
          <w:rFonts w:ascii="Times New Roman" w:eastAsia="Times New Roman" w:hAnsi="Times New Roman" w:cs="Times New Roman"/>
          <w:color w:val="000000"/>
          <w:spacing w:val="-1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-4"/>
          <w:sz w:val="28"/>
        </w:rPr>
        <w:t>рургическим. У овец,</w:t>
      </w:r>
      <w:r w:rsidRPr="00332039">
        <w:rPr>
          <w:rFonts w:ascii="Times New Roman" w:eastAsia="Times New Roman" w:hAnsi="Times New Roman" w:cs="Times New Roman"/>
          <w:i/>
          <w:color w:val="000000"/>
          <w:spacing w:val="-4"/>
          <w:sz w:val="28"/>
        </w:rPr>
        <w:t xml:space="preserve"> </w:t>
      </w:r>
      <w:r w:rsidRPr="00332039">
        <w:rPr>
          <w:rFonts w:ascii="Times New Roman" w:eastAsia="Times New Roman" w:hAnsi="Times New Roman" w:cs="Times New Roman"/>
          <w:color w:val="000000"/>
          <w:spacing w:val="-4"/>
          <w:sz w:val="28"/>
        </w:rPr>
        <w:t>коз и свиней доступ к репродуктивному тракту при транс</w:t>
      </w:r>
      <w:r w:rsidRPr="00332039">
        <w:rPr>
          <w:rFonts w:ascii="Times New Roman" w:eastAsia="Times New Roman" w:hAnsi="Times New Roman" w:cs="Times New Roman"/>
          <w:color w:val="000000"/>
          <w:spacing w:val="-4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-2"/>
          <w:sz w:val="28"/>
        </w:rPr>
        <w:t>плантации осуществляется путем:</w:t>
      </w:r>
    </w:p>
    <w:p w:rsidR="00332039" w:rsidRPr="00332039" w:rsidRDefault="00332039" w:rsidP="0055610C">
      <w:pPr>
        <w:shd w:val="clear" w:color="auto" w:fill="FFFFFF"/>
        <w:tabs>
          <w:tab w:val="num" w:pos="360"/>
          <w:tab w:val="left" w:pos="55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5"/>
          <w:sz w:val="28"/>
        </w:rPr>
      </w:pPr>
      <w:r w:rsidRPr="00332039">
        <w:rPr>
          <w:rFonts w:ascii="Times New Roman" w:eastAsia="Times New Roman" w:hAnsi="Times New Roman" w:cs="Times New Roman"/>
          <w:color w:val="000000"/>
          <w:spacing w:val="-1"/>
          <w:sz w:val="28"/>
        </w:rPr>
        <w:t>лапаротомии по белой линии живота (вентральная лапаротомия) под</w:t>
      </w:r>
      <w:r w:rsidRPr="00332039">
        <w:rPr>
          <w:rFonts w:ascii="Times New Roman" w:eastAsia="Times New Roman" w:hAnsi="Times New Roman" w:cs="Times New Roman"/>
          <w:color w:val="000000"/>
          <w:spacing w:val="-1"/>
          <w:sz w:val="28"/>
        </w:rPr>
        <w:br/>
        <w:t>местной анестезией или под действием общего наркоза с промыванием ро</w:t>
      </w:r>
      <w:r w:rsidRPr="00332039">
        <w:rPr>
          <w:rFonts w:ascii="Times New Roman" w:eastAsia="Times New Roman" w:hAnsi="Times New Roman" w:cs="Times New Roman"/>
          <w:color w:val="000000"/>
          <w:spacing w:val="-1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-2"/>
          <w:sz w:val="28"/>
        </w:rPr>
        <w:t>гов в положении животного лежа на спине;</w:t>
      </w:r>
    </w:p>
    <w:p w:rsidR="00332039" w:rsidRPr="00332039" w:rsidRDefault="00332039" w:rsidP="0055610C">
      <w:pPr>
        <w:shd w:val="clear" w:color="auto" w:fill="FFFFFF"/>
        <w:tabs>
          <w:tab w:val="num" w:pos="360"/>
          <w:tab w:val="left" w:pos="55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</w:rPr>
      </w:pPr>
      <w:r w:rsidRPr="00332039">
        <w:rPr>
          <w:rFonts w:ascii="Times New Roman" w:eastAsia="Times New Roman" w:hAnsi="Times New Roman" w:cs="Times New Roman"/>
          <w:color w:val="000000"/>
          <w:spacing w:val="-2"/>
          <w:sz w:val="28"/>
        </w:rPr>
        <w:t>лапаротомии в области голодной ямки с использованием специально</w:t>
      </w:r>
      <w:r w:rsidRPr="00332039">
        <w:rPr>
          <w:rFonts w:ascii="Times New Roman" w:eastAsia="Times New Roman" w:hAnsi="Times New Roman" w:cs="Times New Roman"/>
          <w:color w:val="000000"/>
          <w:spacing w:val="-2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-1"/>
          <w:sz w:val="28"/>
        </w:rPr>
        <w:t>го прибора (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-1"/>
          <w:sz w:val="28"/>
        </w:rPr>
        <w:t>эффеминатора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-1"/>
          <w:sz w:val="28"/>
        </w:rPr>
        <w:t>) для вымывания эмбрионов в положении стоя;</w:t>
      </w:r>
    </w:p>
    <w:p w:rsidR="00332039" w:rsidRPr="00332039" w:rsidRDefault="00332039" w:rsidP="0055610C">
      <w:pPr>
        <w:shd w:val="clear" w:color="auto" w:fill="FFFFFF"/>
        <w:tabs>
          <w:tab w:val="num" w:pos="360"/>
          <w:tab w:val="left" w:pos="55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</w:rPr>
      </w:pPr>
      <w:r w:rsidRPr="00332039">
        <w:rPr>
          <w:rFonts w:ascii="Times New Roman" w:eastAsia="Times New Roman" w:hAnsi="Times New Roman" w:cs="Times New Roman"/>
          <w:color w:val="000000"/>
          <w:spacing w:val="8"/>
          <w:sz w:val="28"/>
        </w:rPr>
        <w:t xml:space="preserve">лапароскопии - метод основан на использовании 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8"/>
          <w:sz w:val="28"/>
        </w:rPr>
        <w:t>лапараскопического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8"/>
          <w:sz w:val="28"/>
        </w:rPr>
        <w:t xml:space="preserve"> 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8"/>
          <w:sz w:val="28"/>
        </w:rPr>
        <w:t>троактора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8"/>
          <w:sz w:val="28"/>
        </w:rPr>
        <w:t>. На фиксированном (лежа на спине) и анестезиро</w:t>
      </w:r>
      <w:r w:rsidRPr="00332039"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ванном животном в области брюшной полости делают два небольших </w:t>
      </w:r>
      <w:r w:rsidRPr="00332039">
        <w:rPr>
          <w:rFonts w:ascii="Times New Roman" w:eastAsia="Times New Roman" w:hAnsi="Times New Roman" w:cs="Times New Roman"/>
          <w:color w:val="000000"/>
          <w:spacing w:val="6"/>
          <w:sz w:val="28"/>
        </w:rPr>
        <w:t xml:space="preserve">надреза (1,5 - </w:t>
      </w:r>
      <w:smartTag w:uri="urn:schemas-microsoft-com:office:smarttags" w:element="metricconverter">
        <w:smartTagPr>
          <w:attr w:name="ProductID" w:val="2 см"/>
        </w:smartTagPr>
        <w:r w:rsidRPr="00332039">
          <w:rPr>
            <w:rFonts w:ascii="Times New Roman" w:eastAsia="Times New Roman" w:hAnsi="Times New Roman" w:cs="Times New Roman"/>
            <w:color w:val="000000"/>
            <w:spacing w:val="6"/>
            <w:sz w:val="28"/>
          </w:rPr>
          <w:t>2 см</w:t>
        </w:r>
      </w:smartTag>
      <w:r w:rsidRPr="00332039">
        <w:rPr>
          <w:rFonts w:ascii="Times New Roman" w:eastAsia="Times New Roman" w:hAnsi="Times New Roman" w:cs="Times New Roman"/>
          <w:color w:val="000000"/>
          <w:spacing w:val="6"/>
          <w:sz w:val="28"/>
        </w:rPr>
        <w:t>): первый надрез предназначен для накачивания га</w:t>
      </w:r>
      <w:r w:rsidRPr="00332039">
        <w:rPr>
          <w:rFonts w:ascii="Times New Roman" w:eastAsia="Times New Roman" w:hAnsi="Times New Roman" w:cs="Times New Roman"/>
          <w:color w:val="000000"/>
          <w:spacing w:val="6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4"/>
          <w:sz w:val="28"/>
        </w:rPr>
        <w:t xml:space="preserve">зовой смеси (100% - 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4"/>
          <w:sz w:val="28"/>
        </w:rPr>
        <w:t>ный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4"/>
          <w:sz w:val="28"/>
        </w:rPr>
        <w:t xml:space="preserve"> СО</w:t>
      </w:r>
      <w:proofErr w:type="gramStart"/>
      <w:r w:rsidRPr="00332039">
        <w:rPr>
          <w:rFonts w:ascii="Times New Roman" w:eastAsia="Times New Roman" w:hAnsi="Times New Roman" w:cs="Times New Roman"/>
          <w:color w:val="000000"/>
          <w:spacing w:val="4"/>
          <w:sz w:val="28"/>
          <w:vertAlign w:val="subscript"/>
        </w:rPr>
        <w:t>2</w:t>
      </w:r>
      <w:proofErr w:type="gramEnd"/>
      <w:r w:rsidRPr="00332039">
        <w:rPr>
          <w:rFonts w:ascii="Times New Roman" w:eastAsia="Times New Roman" w:hAnsi="Times New Roman" w:cs="Times New Roman"/>
          <w:color w:val="000000"/>
          <w:spacing w:val="4"/>
          <w:sz w:val="28"/>
        </w:rPr>
        <w:t xml:space="preserve">, скорость нагнетания 1 л/мин, объем 2,5 - </w:t>
      </w:r>
      <w:smartTag w:uri="urn:schemas-microsoft-com:office:smarttags" w:element="metricconverter">
        <w:smartTagPr>
          <w:attr w:name="ProductID" w:val="5 литров"/>
        </w:smartTagPr>
        <w:r w:rsidRPr="00332039">
          <w:rPr>
            <w:rFonts w:ascii="Times New Roman" w:eastAsia="Times New Roman" w:hAnsi="Times New Roman" w:cs="Times New Roman"/>
            <w:color w:val="000000"/>
            <w:spacing w:val="4"/>
            <w:sz w:val="28"/>
          </w:rPr>
          <w:t>5 литров</w:t>
        </w:r>
      </w:smartTag>
      <w:r w:rsidRPr="00332039">
        <w:rPr>
          <w:rFonts w:ascii="Times New Roman" w:eastAsia="Times New Roman" w:hAnsi="Times New Roman" w:cs="Times New Roman"/>
          <w:color w:val="000000"/>
          <w:spacing w:val="4"/>
          <w:sz w:val="28"/>
        </w:rPr>
        <w:t>), а второй в комплексе с первым способствует всем манипуля</w:t>
      </w:r>
      <w:r w:rsidRPr="00332039">
        <w:rPr>
          <w:rFonts w:ascii="Times New Roman" w:eastAsia="Times New Roman" w:hAnsi="Times New Roman" w:cs="Times New Roman"/>
          <w:color w:val="000000"/>
          <w:spacing w:val="4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t>циям связанных с осмотром и извлечением ооцитов из фолликулов яич</w:t>
      </w:r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softHyphen/>
      </w:r>
      <w:r w:rsidRPr="00332039">
        <w:rPr>
          <w:rFonts w:ascii="Times New Roman" w:eastAsia="Times New Roman" w:hAnsi="Times New Roman" w:cs="Times New Roman"/>
          <w:color w:val="000000"/>
          <w:spacing w:val="5"/>
          <w:sz w:val="28"/>
        </w:rPr>
        <w:t xml:space="preserve">ника гормонально индуцированных самок с применением 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5"/>
          <w:sz w:val="28"/>
        </w:rPr>
        <w:t>лапараскопического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5"/>
          <w:sz w:val="28"/>
        </w:rPr>
        <w:t xml:space="preserve"> 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5"/>
          <w:sz w:val="28"/>
        </w:rPr>
        <w:t>троактора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5"/>
          <w:sz w:val="28"/>
        </w:rPr>
        <w:t xml:space="preserve"> и канюли. При нагнетании газовой смеси важным ус</w:t>
      </w:r>
      <w:r w:rsidRPr="00332039">
        <w:rPr>
          <w:rFonts w:ascii="Times New Roman" w:eastAsia="Times New Roman" w:hAnsi="Times New Roman" w:cs="Times New Roman"/>
          <w:color w:val="000000"/>
          <w:spacing w:val="5"/>
          <w:sz w:val="28"/>
        </w:rPr>
        <w:softHyphen/>
        <w:t xml:space="preserve">ловием является регистрация </w:t>
      </w:r>
      <w:r w:rsidR="00367092">
        <w:rPr>
          <w:rFonts w:ascii="Times New Roman" w:hAnsi="Times New Roman" w:cs="Times New Roman"/>
          <w:color w:val="000000"/>
          <w:spacing w:val="5"/>
          <w:sz w:val="28"/>
        </w:rPr>
        <w:t xml:space="preserve"> </w:t>
      </w:r>
      <w:r w:rsidRPr="00332039">
        <w:rPr>
          <w:rFonts w:ascii="Times New Roman" w:eastAsia="Times New Roman" w:hAnsi="Times New Roman" w:cs="Times New Roman"/>
          <w:color w:val="000000"/>
          <w:spacing w:val="5"/>
          <w:sz w:val="28"/>
        </w:rPr>
        <w:lastRenderedPageBreak/>
        <w:t xml:space="preserve">внутрибрюшинного давления, которое не </w:t>
      </w:r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t>должно превышать давления покоя для иглы (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  <w:lang w:val="en-US"/>
        </w:rPr>
        <w:t>Veress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t xml:space="preserve">) более чем на </w:t>
      </w:r>
      <w:smartTag w:uri="urn:schemas-microsoft-com:office:smarttags" w:element="metricconverter">
        <w:smartTagPr>
          <w:attr w:name="ProductID" w:val="5 мм"/>
        </w:smartTagPr>
        <w:r w:rsidRPr="00332039">
          <w:rPr>
            <w:rFonts w:ascii="Times New Roman" w:eastAsia="Times New Roman" w:hAnsi="Times New Roman" w:cs="Times New Roman"/>
            <w:color w:val="000000"/>
            <w:spacing w:val="3"/>
            <w:sz w:val="28"/>
          </w:rPr>
          <w:t>5 мм</w:t>
        </w:r>
      </w:smartTag>
      <w:r w:rsidRPr="00332039">
        <w:rPr>
          <w:rFonts w:ascii="Times New Roman" w:eastAsia="Times New Roman" w:hAnsi="Times New Roman" w:cs="Times New Roman"/>
          <w:color w:val="000000"/>
          <w:spacing w:val="3"/>
          <w:sz w:val="28"/>
        </w:rPr>
        <w:t xml:space="preserve"> </w:t>
      </w:r>
      <w:r w:rsidRPr="00332039"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ртутного столба, свидетельствуя о том, что игла правильно введена в </w:t>
      </w:r>
      <w:proofErr w:type="spellStart"/>
      <w:r w:rsidRPr="00332039">
        <w:rPr>
          <w:rFonts w:ascii="Times New Roman" w:eastAsia="Times New Roman" w:hAnsi="Times New Roman" w:cs="Times New Roman"/>
          <w:color w:val="000000"/>
          <w:spacing w:val="5"/>
          <w:sz w:val="28"/>
        </w:rPr>
        <w:t>перитонеальную</w:t>
      </w:r>
      <w:proofErr w:type="spellEnd"/>
      <w:r w:rsidRPr="00332039">
        <w:rPr>
          <w:rFonts w:ascii="Times New Roman" w:eastAsia="Times New Roman" w:hAnsi="Times New Roman" w:cs="Times New Roman"/>
          <w:color w:val="000000"/>
          <w:spacing w:val="5"/>
          <w:sz w:val="28"/>
        </w:rPr>
        <w:t xml:space="preserve"> полость.</w:t>
      </w:r>
    </w:p>
    <w:p w:rsidR="00332039" w:rsidRDefault="00332039" w:rsidP="0055610C">
      <w:pPr>
        <w:shd w:val="clear" w:color="auto" w:fill="FFFFFF"/>
        <w:spacing w:after="0" w:line="240" w:lineRule="auto"/>
        <w:ind w:left="38" w:firstLine="529"/>
        <w:jc w:val="both"/>
        <w:rPr>
          <w:rFonts w:ascii="Times New Roman" w:hAnsi="Times New Roman" w:cs="Times New Roman"/>
          <w:b/>
          <w:color w:val="000000"/>
          <w:spacing w:val="2"/>
          <w:sz w:val="28"/>
        </w:rPr>
      </w:pPr>
    </w:p>
    <w:p w:rsidR="00642872" w:rsidRDefault="00642872" w:rsidP="006428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</w:p>
    <w:p w:rsidR="00642872" w:rsidRDefault="00642872" w:rsidP="006428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872" w:rsidRDefault="00642872" w:rsidP="006428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872" w:rsidRDefault="00642872" w:rsidP="006428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872" w:rsidRDefault="00642872" w:rsidP="006428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872" w:rsidRDefault="00642872" w:rsidP="006428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872" w:rsidRDefault="00642872" w:rsidP="006428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</w:p>
    <w:p w:rsidR="00642872" w:rsidRPr="00642872" w:rsidRDefault="00642872" w:rsidP="006428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642872">
        <w:rPr>
          <w:rFonts w:ascii="Times New Roman" w:eastAsia="Times New Roman" w:hAnsi="Times New Roman" w:cs="Times New Roman"/>
          <w:b/>
          <w:sz w:val="28"/>
          <w:szCs w:val="28"/>
        </w:rPr>
        <w:t>Заключение</w:t>
      </w:r>
      <w:r w:rsidRPr="006428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2872" w:rsidRPr="00642872" w:rsidRDefault="00642872" w:rsidP="006428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2872">
        <w:rPr>
          <w:rFonts w:ascii="Times New Roman" w:eastAsia="Times New Roman" w:hAnsi="Times New Roman" w:cs="Times New Roman"/>
          <w:sz w:val="28"/>
          <w:szCs w:val="28"/>
        </w:rPr>
        <w:t>       Трансплантация эмбрионов занимает прочное место в современных программах селекций. Метод трансплантации вместе с искусственным осеменением рассматривается как основа современной биотехнологии воспроизводства высокопродуктивных племенных животных, несмотря на относительно высокий уровень затрат при использовании этого метода. В настоящее время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Казахстане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проводяться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пересадка в только в крупных животноводческих предприятиях, научно-исследовательских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центрах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так как процент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оплодотворяемости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очень низок. В </w:t>
      </w:r>
      <w:r w:rsidRPr="00642872">
        <w:rPr>
          <w:rFonts w:ascii="Times New Roman" w:eastAsia="Times New Roman" w:hAnsi="Times New Roman" w:cs="Times New Roman"/>
          <w:sz w:val="28"/>
          <w:szCs w:val="28"/>
        </w:rPr>
        <w:t xml:space="preserve"> России производится ежегодно более десяти тысяч </w:t>
      </w:r>
      <w:proofErr w:type="spellStart"/>
      <w:r w:rsidRPr="00642872">
        <w:rPr>
          <w:rFonts w:ascii="Times New Roman" w:eastAsia="Times New Roman" w:hAnsi="Times New Roman" w:cs="Times New Roman"/>
          <w:sz w:val="28"/>
          <w:szCs w:val="28"/>
        </w:rPr>
        <w:t>эмбриопересадок</w:t>
      </w:r>
      <w:proofErr w:type="spellEnd"/>
      <w:r w:rsidRPr="00642872">
        <w:rPr>
          <w:rFonts w:ascii="Times New Roman" w:eastAsia="Times New Roman" w:hAnsi="Times New Roman" w:cs="Times New Roman"/>
          <w:sz w:val="28"/>
          <w:szCs w:val="28"/>
        </w:rPr>
        <w:t>, в будущем же планируется получать методом трансплантации не менее 25-30 тысяч телят ежегодно. Новые методы биотехнологии, по мнению ученых, в будущем приведут к коренному изменению в воспроизводстве и селекции крупного рогатого скота.</w:t>
      </w:r>
    </w:p>
    <w:p w:rsidR="00332039" w:rsidRDefault="00332039" w:rsidP="0055610C">
      <w:pPr>
        <w:shd w:val="clear" w:color="auto" w:fill="FFFFFF"/>
        <w:spacing w:after="0" w:line="240" w:lineRule="auto"/>
        <w:ind w:left="38" w:firstLine="529"/>
        <w:jc w:val="both"/>
        <w:rPr>
          <w:rFonts w:ascii="Times New Roman" w:hAnsi="Times New Roman" w:cs="Times New Roman"/>
          <w:b/>
          <w:color w:val="000000"/>
          <w:spacing w:val="2"/>
          <w:sz w:val="28"/>
        </w:rPr>
      </w:pPr>
    </w:p>
    <w:p w:rsidR="00332039" w:rsidRPr="00332039" w:rsidRDefault="00332039" w:rsidP="0055610C">
      <w:pPr>
        <w:shd w:val="clear" w:color="auto" w:fill="FFFFFF"/>
        <w:spacing w:after="0" w:line="240" w:lineRule="auto"/>
        <w:ind w:left="38" w:firstLine="529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</w:rPr>
      </w:pPr>
      <w:r w:rsidRPr="00332039">
        <w:rPr>
          <w:rFonts w:ascii="Times New Roman" w:eastAsia="Times New Roman" w:hAnsi="Times New Roman" w:cs="Times New Roman"/>
          <w:b/>
          <w:color w:val="000000"/>
          <w:spacing w:val="2"/>
          <w:sz w:val="28"/>
        </w:rPr>
        <w:t>Рекомендуемая литература:</w:t>
      </w:r>
    </w:p>
    <w:p w:rsidR="00332039" w:rsidRPr="00332039" w:rsidRDefault="00332039" w:rsidP="0055610C">
      <w:pPr>
        <w:tabs>
          <w:tab w:val="num" w:pos="36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332039">
        <w:rPr>
          <w:rFonts w:ascii="Times New Roman" w:eastAsia="Times New Roman" w:hAnsi="Times New Roman" w:cs="Times New Roman"/>
          <w:sz w:val="28"/>
        </w:rPr>
        <w:t>Бегимкулов</w:t>
      </w:r>
      <w:proofErr w:type="spellEnd"/>
      <w:r w:rsidRPr="00332039">
        <w:rPr>
          <w:rFonts w:ascii="Times New Roman" w:eastAsia="Times New Roman" w:hAnsi="Times New Roman" w:cs="Times New Roman"/>
          <w:sz w:val="28"/>
        </w:rPr>
        <w:t xml:space="preserve"> Б.К. Молекулярная генетика с основами биотехнологии, </w:t>
      </w:r>
      <w:proofErr w:type="spellStart"/>
      <w:r w:rsidRPr="00332039">
        <w:rPr>
          <w:rFonts w:ascii="Times New Roman" w:eastAsia="Times New Roman" w:hAnsi="Times New Roman" w:cs="Times New Roman"/>
          <w:sz w:val="28"/>
        </w:rPr>
        <w:t>Алматы</w:t>
      </w:r>
      <w:proofErr w:type="spellEnd"/>
      <w:r w:rsidRPr="00332039">
        <w:rPr>
          <w:rFonts w:ascii="Times New Roman" w:eastAsia="Times New Roman" w:hAnsi="Times New Roman" w:cs="Times New Roman"/>
          <w:sz w:val="28"/>
        </w:rPr>
        <w:t>, 1996.</w:t>
      </w:r>
    </w:p>
    <w:p w:rsidR="00332039" w:rsidRPr="00332039" w:rsidRDefault="00332039" w:rsidP="0055610C">
      <w:pPr>
        <w:tabs>
          <w:tab w:val="num" w:pos="36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332039">
        <w:rPr>
          <w:rFonts w:ascii="Times New Roman" w:eastAsia="Times New Roman" w:hAnsi="Times New Roman" w:cs="Times New Roman"/>
          <w:sz w:val="28"/>
        </w:rPr>
        <w:t xml:space="preserve">Белоус А.М. </w:t>
      </w:r>
      <w:proofErr w:type="spellStart"/>
      <w:r w:rsidRPr="00332039">
        <w:rPr>
          <w:rFonts w:ascii="Times New Roman" w:eastAsia="Times New Roman" w:hAnsi="Times New Roman" w:cs="Times New Roman"/>
          <w:sz w:val="28"/>
        </w:rPr>
        <w:t>Криоконсервация</w:t>
      </w:r>
      <w:proofErr w:type="spellEnd"/>
      <w:r w:rsidRPr="00332039">
        <w:rPr>
          <w:rFonts w:ascii="Times New Roman" w:eastAsia="Times New Roman" w:hAnsi="Times New Roman" w:cs="Times New Roman"/>
          <w:sz w:val="28"/>
        </w:rPr>
        <w:t xml:space="preserve"> репродуктивных клеток, Москва, 1986.</w:t>
      </w:r>
    </w:p>
    <w:p w:rsidR="00332039" w:rsidRPr="00332039" w:rsidRDefault="00332039" w:rsidP="0055610C">
      <w:pPr>
        <w:tabs>
          <w:tab w:val="num" w:pos="36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33203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32039">
        <w:rPr>
          <w:rFonts w:ascii="Times New Roman" w:eastAsia="Times New Roman" w:hAnsi="Times New Roman" w:cs="Times New Roman"/>
          <w:sz w:val="28"/>
        </w:rPr>
        <w:t>Бернет</w:t>
      </w:r>
      <w:proofErr w:type="spellEnd"/>
      <w:r w:rsidRPr="00332039">
        <w:rPr>
          <w:rFonts w:ascii="Times New Roman" w:eastAsia="Times New Roman" w:hAnsi="Times New Roman" w:cs="Times New Roman"/>
          <w:sz w:val="28"/>
        </w:rPr>
        <w:t xml:space="preserve"> Ф. Клеточная иммунология: </w:t>
      </w:r>
      <w:proofErr w:type="gramStart"/>
      <w:r w:rsidRPr="00332039">
        <w:rPr>
          <w:rFonts w:ascii="Times New Roman" w:eastAsia="Times New Roman" w:hAnsi="Times New Roman" w:cs="Times New Roman"/>
          <w:sz w:val="28"/>
        </w:rPr>
        <w:t>Перев</w:t>
      </w:r>
      <w:proofErr w:type="gramEnd"/>
      <w:r w:rsidRPr="00332039">
        <w:rPr>
          <w:rFonts w:ascii="Times New Roman" w:eastAsia="Times New Roman" w:hAnsi="Times New Roman" w:cs="Times New Roman"/>
          <w:sz w:val="28"/>
        </w:rPr>
        <w:t xml:space="preserve"> с </w:t>
      </w:r>
      <w:proofErr w:type="spellStart"/>
      <w:r w:rsidRPr="00332039">
        <w:rPr>
          <w:rFonts w:ascii="Times New Roman" w:eastAsia="Times New Roman" w:hAnsi="Times New Roman" w:cs="Times New Roman"/>
          <w:sz w:val="28"/>
        </w:rPr>
        <w:t>анг</w:t>
      </w:r>
      <w:proofErr w:type="spellEnd"/>
      <w:r w:rsidRPr="00332039">
        <w:rPr>
          <w:rFonts w:ascii="Times New Roman" w:eastAsia="Times New Roman" w:hAnsi="Times New Roman" w:cs="Times New Roman"/>
          <w:sz w:val="28"/>
        </w:rPr>
        <w:t>. – М.: Мир, 1971.</w:t>
      </w:r>
    </w:p>
    <w:p w:rsidR="00332039" w:rsidRPr="00332039" w:rsidRDefault="00332039" w:rsidP="0055610C">
      <w:pPr>
        <w:tabs>
          <w:tab w:val="num" w:pos="36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332039">
        <w:rPr>
          <w:rFonts w:ascii="Times New Roman" w:eastAsia="Times New Roman" w:hAnsi="Times New Roman" w:cs="Times New Roman"/>
          <w:sz w:val="28"/>
        </w:rPr>
        <w:t>Георгиевский</w:t>
      </w:r>
      <w:proofErr w:type="gramEnd"/>
      <w:r w:rsidRPr="00332039">
        <w:rPr>
          <w:rFonts w:ascii="Times New Roman" w:eastAsia="Times New Roman" w:hAnsi="Times New Roman" w:cs="Times New Roman"/>
          <w:sz w:val="28"/>
        </w:rPr>
        <w:t xml:space="preserve"> В.И., Физиология сельскохозяйственных животных, М., 1990.</w:t>
      </w:r>
    </w:p>
    <w:p w:rsidR="00332039" w:rsidRPr="00332039" w:rsidRDefault="00332039" w:rsidP="0055610C">
      <w:pPr>
        <w:tabs>
          <w:tab w:val="num" w:pos="36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332039">
        <w:rPr>
          <w:rFonts w:ascii="Times New Roman" w:eastAsia="Times New Roman" w:hAnsi="Times New Roman" w:cs="Times New Roman"/>
          <w:sz w:val="28"/>
        </w:rPr>
        <w:t>Джамалова</w:t>
      </w:r>
      <w:proofErr w:type="spellEnd"/>
      <w:r w:rsidRPr="00332039">
        <w:rPr>
          <w:rFonts w:ascii="Times New Roman" w:eastAsia="Times New Roman" w:hAnsi="Times New Roman" w:cs="Times New Roman"/>
          <w:sz w:val="28"/>
        </w:rPr>
        <w:t xml:space="preserve"> Г.А. и др. Биотехнология воспроизводства животных с основами </w:t>
      </w:r>
      <w:proofErr w:type="spellStart"/>
      <w:r w:rsidRPr="00332039">
        <w:rPr>
          <w:rFonts w:ascii="Times New Roman" w:eastAsia="Times New Roman" w:hAnsi="Times New Roman" w:cs="Times New Roman"/>
          <w:sz w:val="28"/>
        </w:rPr>
        <w:t>эмбриоинженерии</w:t>
      </w:r>
      <w:proofErr w:type="spellEnd"/>
      <w:r w:rsidRPr="00332039">
        <w:rPr>
          <w:rFonts w:ascii="Times New Roman" w:eastAsia="Times New Roman" w:hAnsi="Times New Roman" w:cs="Times New Roman"/>
          <w:sz w:val="28"/>
        </w:rPr>
        <w:t>, А., 1996.</w:t>
      </w:r>
    </w:p>
    <w:p w:rsidR="00332039" w:rsidRPr="00332039" w:rsidRDefault="00332039" w:rsidP="0055610C">
      <w:pPr>
        <w:tabs>
          <w:tab w:val="num" w:pos="36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332039">
        <w:rPr>
          <w:rFonts w:ascii="Times New Roman" w:eastAsia="Times New Roman" w:hAnsi="Times New Roman" w:cs="Times New Roman"/>
          <w:sz w:val="28"/>
        </w:rPr>
        <w:t>Завертяев Б.П. Биотехнология в воспроизводстве и селекции крупного рогатого скота, М., 1989.</w:t>
      </w:r>
    </w:p>
    <w:p w:rsidR="004E352C" w:rsidRDefault="004E352C" w:rsidP="0055610C">
      <w:pPr>
        <w:spacing w:after="0" w:line="240" w:lineRule="auto"/>
        <w:rPr>
          <w:rFonts w:ascii="Times New Roman" w:hAnsi="Times New Roman" w:cs="Times New Roman"/>
        </w:rPr>
      </w:pPr>
    </w:p>
    <w:p w:rsidR="00BB3825" w:rsidRDefault="00BB3825" w:rsidP="0055610C">
      <w:pPr>
        <w:spacing w:after="0" w:line="240" w:lineRule="auto"/>
        <w:rPr>
          <w:rFonts w:ascii="Times New Roman" w:hAnsi="Times New Roman" w:cs="Times New Roman"/>
        </w:rPr>
      </w:pPr>
    </w:p>
    <w:p w:rsidR="00BB3825" w:rsidRDefault="00BB3825" w:rsidP="0055610C">
      <w:pPr>
        <w:spacing w:after="0" w:line="240" w:lineRule="auto"/>
        <w:rPr>
          <w:rFonts w:ascii="Times New Roman" w:hAnsi="Times New Roman" w:cs="Times New Roman"/>
        </w:rPr>
      </w:pPr>
    </w:p>
    <w:p w:rsidR="00BB3825" w:rsidRDefault="00BB3825" w:rsidP="0055610C">
      <w:pPr>
        <w:spacing w:after="0" w:line="240" w:lineRule="auto"/>
        <w:rPr>
          <w:rFonts w:ascii="Times New Roman" w:hAnsi="Times New Roman" w:cs="Times New Roman"/>
        </w:rPr>
      </w:pPr>
    </w:p>
    <w:p w:rsidR="00BB3825" w:rsidRDefault="00BB3825" w:rsidP="0055610C">
      <w:pPr>
        <w:spacing w:after="0" w:line="240" w:lineRule="auto"/>
        <w:rPr>
          <w:rFonts w:ascii="Times New Roman" w:hAnsi="Times New Roman" w:cs="Times New Roman"/>
        </w:rPr>
      </w:pPr>
    </w:p>
    <w:p w:rsidR="00BB3825" w:rsidRDefault="00BB3825" w:rsidP="0055610C">
      <w:pPr>
        <w:spacing w:after="0" w:line="240" w:lineRule="auto"/>
        <w:rPr>
          <w:rFonts w:ascii="Times New Roman" w:hAnsi="Times New Roman" w:cs="Times New Roman"/>
        </w:rPr>
      </w:pPr>
    </w:p>
    <w:p w:rsidR="00BB3825" w:rsidRPr="00332039" w:rsidRDefault="00BB3825" w:rsidP="0055610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Составитель:                                                  </w:t>
      </w:r>
      <w:proofErr w:type="spellStart"/>
      <w:r>
        <w:rPr>
          <w:rFonts w:ascii="Times New Roman" w:hAnsi="Times New Roman" w:cs="Times New Roman"/>
        </w:rPr>
        <w:t>А.Досумова</w:t>
      </w:r>
      <w:proofErr w:type="spellEnd"/>
      <w:r>
        <w:rPr>
          <w:rFonts w:ascii="Times New Roman" w:hAnsi="Times New Roman" w:cs="Times New Roman"/>
        </w:rPr>
        <w:t>, магистр с/</w:t>
      </w:r>
      <w:proofErr w:type="spellStart"/>
      <w:r>
        <w:rPr>
          <w:rFonts w:ascii="Times New Roman" w:hAnsi="Times New Roman" w:cs="Times New Roman"/>
        </w:rPr>
        <w:t>х</w:t>
      </w:r>
      <w:proofErr w:type="spellEnd"/>
      <w:r>
        <w:rPr>
          <w:rFonts w:ascii="Times New Roman" w:hAnsi="Times New Roman" w:cs="Times New Roman"/>
        </w:rPr>
        <w:t xml:space="preserve"> наук, </w:t>
      </w:r>
      <w:proofErr w:type="spellStart"/>
      <w:proofErr w:type="gramStart"/>
      <w:r>
        <w:rPr>
          <w:rFonts w:ascii="Times New Roman" w:hAnsi="Times New Roman" w:cs="Times New Roman"/>
        </w:rPr>
        <w:t>ст</w:t>
      </w:r>
      <w:proofErr w:type="spellEnd"/>
      <w:proofErr w:type="gramEnd"/>
      <w:r>
        <w:rPr>
          <w:rFonts w:ascii="Times New Roman" w:hAnsi="Times New Roman" w:cs="Times New Roman"/>
        </w:rPr>
        <w:t xml:space="preserve"> преподаватель</w:t>
      </w:r>
    </w:p>
    <w:sectPr w:rsidR="00BB3825" w:rsidRPr="00332039" w:rsidSect="0033203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761B"/>
    <w:multiLevelType w:val="hybridMultilevel"/>
    <w:tmpl w:val="8E188F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0C2300"/>
    <w:multiLevelType w:val="multilevel"/>
    <w:tmpl w:val="E5323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32039"/>
    <w:rsid w:val="00004A59"/>
    <w:rsid w:val="00332039"/>
    <w:rsid w:val="00367092"/>
    <w:rsid w:val="003B7774"/>
    <w:rsid w:val="004C1159"/>
    <w:rsid w:val="004E352C"/>
    <w:rsid w:val="0055610C"/>
    <w:rsid w:val="005D65BE"/>
    <w:rsid w:val="00642872"/>
    <w:rsid w:val="00BB3825"/>
    <w:rsid w:val="00E10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1168</Words>
  <Characters>6658</Characters>
  <Application>Microsoft Office Word</Application>
  <DocSecurity>0</DocSecurity>
  <Lines>55</Lines>
  <Paragraphs>15</Paragraphs>
  <ScaleCrop>false</ScaleCrop>
  <Company/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11</cp:revision>
  <dcterms:created xsi:type="dcterms:W3CDTF">2017-10-16T04:04:00Z</dcterms:created>
  <dcterms:modified xsi:type="dcterms:W3CDTF">2017-10-17T07:31:00Z</dcterms:modified>
</cp:coreProperties>
</file>